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851" w:rsidRDefault="007E1851" w:rsidP="004F3320">
      <w:pPr>
        <w:pStyle w:val="10"/>
        <w:rPr>
          <w:b w:val="0"/>
          <w:bCs/>
        </w:rPr>
      </w:pPr>
      <w:bookmarkStart w:id="0" w:name="_GoBack"/>
      <w:bookmarkEnd w:id="0"/>
    </w:p>
    <w:p w:rsidR="007E1851" w:rsidRDefault="007E1851" w:rsidP="004F3320">
      <w:pPr>
        <w:pStyle w:val="10"/>
        <w:rPr>
          <w:b w:val="0"/>
          <w:bCs/>
        </w:rPr>
      </w:pPr>
      <w:r>
        <w:rPr>
          <w:b w:val="0"/>
          <w:bCs/>
        </w:rPr>
        <w:t>Проект</w:t>
      </w:r>
    </w:p>
    <w:p w:rsidR="007E1851" w:rsidRDefault="007E1851" w:rsidP="004F3320">
      <w:pPr>
        <w:pStyle w:val="10"/>
        <w:rPr>
          <w:b w:val="0"/>
          <w:bCs/>
        </w:rPr>
      </w:pPr>
    </w:p>
    <w:p w:rsidR="007E1851" w:rsidRDefault="007E1851" w:rsidP="004F3320">
      <w:pPr>
        <w:pStyle w:val="10"/>
        <w:rPr>
          <w:b w:val="0"/>
          <w:bCs/>
        </w:rPr>
      </w:pPr>
    </w:p>
    <w:p w:rsidR="007E1851" w:rsidRDefault="007E1851" w:rsidP="004F3320">
      <w:pPr>
        <w:pStyle w:val="11"/>
      </w:pPr>
      <w:r>
        <w:t>Собрание депутатов Ненецкого автономного округа</w:t>
      </w:r>
    </w:p>
    <w:p w:rsidR="007E1851" w:rsidRDefault="007E1851" w:rsidP="004F3320">
      <w:pPr>
        <w:pStyle w:val="12"/>
      </w:pPr>
      <w:r>
        <w:t>_____________ сессия  28-го созыва</w:t>
      </w:r>
    </w:p>
    <w:p w:rsidR="007E1851" w:rsidRDefault="007E1851" w:rsidP="004F3320">
      <w:pPr>
        <w:pStyle w:val="13"/>
      </w:pPr>
      <w:r>
        <w:t>ПОСТАНОВЛЕНИЕ</w:t>
      </w:r>
    </w:p>
    <w:p w:rsidR="007E1851" w:rsidRDefault="007E1851" w:rsidP="004F3320">
      <w:pPr>
        <w:pStyle w:val="14"/>
        <w:spacing w:before="600"/>
      </w:pPr>
      <w:r>
        <w:t xml:space="preserve">Об обращении  Собрания депутатов Ненецкого автономного округа к председателю Правительства Российской Федерации М.В. Мишустину </w:t>
      </w:r>
      <w:r w:rsidRPr="004347E9">
        <w:t xml:space="preserve">по </w:t>
      </w:r>
      <w:r>
        <w:t xml:space="preserve">вопросу возмещения вреда </w:t>
      </w:r>
      <w:r>
        <w:rPr>
          <w:lang w:eastAsia="en-US"/>
        </w:rPr>
        <w:t>по договорам обязательного страхования гражданской ответственности владельцев транспортных средств</w:t>
      </w:r>
    </w:p>
    <w:p w:rsidR="007E1851" w:rsidRDefault="007E1851" w:rsidP="004F3320">
      <w:pPr>
        <w:autoSpaceDE w:val="0"/>
        <w:autoSpaceDN w:val="0"/>
        <w:adjustRightInd w:val="0"/>
        <w:ind w:firstLine="540"/>
        <w:jc w:val="both"/>
      </w:pPr>
    </w:p>
    <w:p w:rsidR="007E1851" w:rsidRDefault="007E1851" w:rsidP="004F3320">
      <w:pPr>
        <w:autoSpaceDE w:val="0"/>
        <w:autoSpaceDN w:val="0"/>
        <w:adjustRightInd w:val="0"/>
        <w:ind w:firstLine="540"/>
        <w:jc w:val="both"/>
      </w:pPr>
    </w:p>
    <w:p w:rsidR="007E1851" w:rsidRDefault="007E1851" w:rsidP="004F3320">
      <w:pPr>
        <w:autoSpaceDE w:val="0"/>
        <w:autoSpaceDN w:val="0"/>
        <w:adjustRightInd w:val="0"/>
        <w:spacing w:after="120"/>
        <w:ind w:firstLine="709"/>
        <w:jc w:val="both"/>
        <w:outlineLvl w:val="0"/>
      </w:pPr>
      <w:r>
        <w:rPr>
          <w:rFonts w:cs="Calibri"/>
        </w:rPr>
        <w:t xml:space="preserve">  Собрание депутатов Ненецкого </w:t>
      </w:r>
      <w:r>
        <w:t xml:space="preserve"> автономного округа </w:t>
      </w:r>
      <w:r w:rsidRPr="00B76BDD">
        <w:rPr>
          <w:b/>
        </w:rPr>
        <w:t>п о с т а н о в л я е т</w:t>
      </w:r>
      <w:r>
        <w:t>:</w:t>
      </w:r>
    </w:p>
    <w:p w:rsidR="007E1851" w:rsidRDefault="007E1851" w:rsidP="004F3320">
      <w:pPr>
        <w:pStyle w:val="30"/>
        <w:tabs>
          <w:tab w:val="left" w:pos="993"/>
        </w:tabs>
        <w:spacing w:after="120"/>
      </w:pPr>
      <w:r>
        <w:t xml:space="preserve">1. Направить председателю Правительства Российской Федерации М.В. Мишустину обращение </w:t>
      </w:r>
      <w:r w:rsidRPr="004347E9">
        <w:t xml:space="preserve">по </w:t>
      </w:r>
      <w:r>
        <w:t xml:space="preserve">вопросу возмещения вреда </w:t>
      </w:r>
      <w:r>
        <w:rPr>
          <w:lang w:eastAsia="en-US"/>
        </w:rPr>
        <w:t>по договорам обязательного страхования гражданской ответственности владельцев транспортных средств</w:t>
      </w:r>
      <w:r>
        <w:rPr>
          <w:rFonts w:cs="Calibri"/>
        </w:rPr>
        <w:t xml:space="preserve"> (прилагается)</w:t>
      </w:r>
      <w:r>
        <w:t>.</w:t>
      </w:r>
    </w:p>
    <w:p w:rsidR="007E1851" w:rsidRDefault="007E1851" w:rsidP="004F3320">
      <w:pPr>
        <w:pStyle w:val="30"/>
        <w:spacing w:after="120"/>
      </w:pPr>
      <w:r w:rsidRPr="005E0F3B">
        <w:t>2. Направить</w:t>
      </w:r>
      <w:r>
        <w:t xml:space="preserve"> настоящее постановление временно исполняющему обязанности губернатора Ненецкого автономного округа Ю.В. Бездудному, члену Совета Федерации Федерального Собрания Российской Федерации – представителю от Собрания депутатов Ненецкого автономного округа Р.Ф. Галушиной, депутату Государственной Думы</w:t>
      </w:r>
      <w:r w:rsidRPr="002F5419">
        <w:t xml:space="preserve"> </w:t>
      </w:r>
      <w:r>
        <w:t>Федерального Собрания Российской Федерации С.Н. Коткину.</w:t>
      </w:r>
    </w:p>
    <w:p w:rsidR="007E1851" w:rsidRDefault="007E1851" w:rsidP="004F3320">
      <w:pPr>
        <w:pStyle w:val="30"/>
        <w:spacing w:after="120"/>
      </w:pPr>
      <w:r>
        <w:t>3</w:t>
      </w:r>
      <w:r w:rsidRPr="004957D3">
        <w:t>.</w:t>
      </w:r>
      <w:r>
        <w:t xml:space="preserve"> Настоящее постановление вступает в силу </w:t>
      </w:r>
      <w:r w:rsidRPr="00C66D31">
        <w:t>с</w:t>
      </w:r>
      <w:r>
        <w:t xml:space="preserve">о дня его официального опубликования. </w:t>
      </w:r>
    </w:p>
    <w:p w:rsidR="007E1851" w:rsidRDefault="007E1851" w:rsidP="004F3320">
      <w:pPr>
        <w:pStyle w:val="50"/>
      </w:pPr>
      <w:r>
        <w:t>Председатель Собрания депутатов</w:t>
      </w:r>
    </w:p>
    <w:p w:rsidR="007E1851" w:rsidRDefault="007E1851" w:rsidP="004F3320">
      <w:pPr>
        <w:pStyle w:val="51"/>
        <w:spacing w:after="0"/>
      </w:pPr>
      <w:r w:rsidRPr="008D7A43">
        <w:t>Ненецкого автономного округа</w:t>
      </w:r>
      <w:r w:rsidRPr="008D7A43">
        <w:tab/>
      </w:r>
      <w:r w:rsidRPr="008D7A43">
        <w:tab/>
      </w:r>
      <w:r w:rsidRPr="008D7A43">
        <w:tab/>
      </w:r>
      <w:r w:rsidRPr="008D7A43">
        <w:tab/>
      </w:r>
      <w:r w:rsidRPr="008D7A43">
        <w:tab/>
      </w:r>
      <w:r w:rsidRPr="008D7A43">
        <w:tab/>
        <w:t xml:space="preserve">   </w:t>
      </w:r>
      <w:r>
        <w:t>А.И. Лутовинов</w:t>
      </w:r>
    </w:p>
    <w:p w:rsidR="007E1851" w:rsidRDefault="007E1851" w:rsidP="004F3320">
      <w:pPr>
        <w:pStyle w:val="52"/>
      </w:pPr>
    </w:p>
    <w:p w:rsidR="007E1851" w:rsidRDefault="007E1851" w:rsidP="004F3320">
      <w:pPr>
        <w:pStyle w:val="52"/>
      </w:pPr>
    </w:p>
    <w:p w:rsidR="007E1851" w:rsidRDefault="007E1851" w:rsidP="004F3320">
      <w:pPr>
        <w:pStyle w:val="52"/>
      </w:pPr>
    </w:p>
    <w:p w:rsidR="007E1851" w:rsidRPr="009D008C" w:rsidRDefault="007E1851" w:rsidP="004F3320">
      <w:pPr>
        <w:pStyle w:val="52"/>
      </w:pPr>
    </w:p>
    <w:p w:rsidR="007E1851" w:rsidRDefault="007E1851" w:rsidP="004F3320">
      <w:pPr>
        <w:pStyle w:val="52"/>
      </w:pPr>
      <w:r>
        <w:t>г. Нарьян-Мар</w:t>
      </w:r>
    </w:p>
    <w:p w:rsidR="007E1851" w:rsidRDefault="007E1851" w:rsidP="004F3320">
      <w:pPr>
        <w:pStyle w:val="52"/>
      </w:pPr>
      <w:r>
        <w:t>___ ___________ 2020 года</w:t>
      </w:r>
    </w:p>
    <w:p w:rsidR="007E1851" w:rsidRDefault="007E1851" w:rsidP="004F3320">
      <w:pPr>
        <w:pStyle w:val="52"/>
      </w:pPr>
      <w:r>
        <w:t>№ __- сд</w:t>
      </w:r>
    </w:p>
    <w:p w:rsidR="007E1851" w:rsidRDefault="007E1851" w:rsidP="004F3320">
      <w:pPr>
        <w:jc w:val="right"/>
      </w:pPr>
    </w:p>
    <w:p w:rsidR="007E1851" w:rsidRDefault="007E1851" w:rsidP="004F3320">
      <w:pPr>
        <w:jc w:val="right"/>
      </w:pPr>
    </w:p>
    <w:p w:rsidR="007E1851" w:rsidRDefault="007E1851" w:rsidP="004F3320">
      <w:pPr>
        <w:jc w:val="right"/>
      </w:pPr>
    </w:p>
    <w:p w:rsidR="007E1851" w:rsidRDefault="007E1851" w:rsidP="004F3320">
      <w:pPr>
        <w:jc w:val="right"/>
      </w:pPr>
    </w:p>
    <w:p w:rsidR="007E1851" w:rsidRDefault="007E1851" w:rsidP="004F3320">
      <w:pPr>
        <w:jc w:val="right"/>
      </w:pPr>
    </w:p>
    <w:p w:rsidR="007E1851" w:rsidRDefault="007E1851" w:rsidP="004F3320">
      <w:pPr>
        <w:jc w:val="right"/>
      </w:pPr>
    </w:p>
    <w:p w:rsidR="007E1851" w:rsidRDefault="007E1851" w:rsidP="004F3320">
      <w:pPr>
        <w:jc w:val="right"/>
      </w:pPr>
    </w:p>
    <w:p w:rsidR="007E1851" w:rsidRDefault="007E1851" w:rsidP="004F3320">
      <w:pPr>
        <w:jc w:val="right"/>
      </w:pPr>
    </w:p>
    <w:p w:rsidR="007E1851" w:rsidRDefault="007E1851" w:rsidP="004F3320">
      <w:pPr>
        <w:jc w:val="right"/>
      </w:pPr>
    </w:p>
    <w:p w:rsidR="007E1851" w:rsidRDefault="007E1851" w:rsidP="004F3320">
      <w:pPr>
        <w:jc w:val="right"/>
      </w:pPr>
      <w:r>
        <w:t xml:space="preserve">Приложение </w:t>
      </w:r>
    </w:p>
    <w:p w:rsidR="007E1851" w:rsidRDefault="007E1851" w:rsidP="004F3320">
      <w:pPr>
        <w:jc w:val="right"/>
      </w:pPr>
      <w:r>
        <w:t>к постановлению Собрания депутатов</w:t>
      </w:r>
    </w:p>
    <w:p w:rsidR="007E1851" w:rsidRDefault="007E1851" w:rsidP="004F3320">
      <w:pPr>
        <w:jc w:val="right"/>
      </w:pPr>
      <w:r>
        <w:t>Ненецкого автономного округа</w:t>
      </w:r>
    </w:p>
    <w:p w:rsidR="007E1851" w:rsidRDefault="007E1851" w:rsidP="004F3320">
      <w:pPr>
        <w:jc w:val="right"/>
        <w:rPr>
          <w:b/>
          <w:sz w:val="28"/>
          <w:szCs w:val="28"/>
        </w:rPr>
      </w:pPr>
      <w:r>
        <w:t>от «___»________ 2020 года №    -сд</w:t>
      </w:r>
    </w:p>
    <w:p w:rsidR="007E1851" w:rsidRDefault="007E1851" w:rsidP="004F3320">
      <w:pPr>
        <w:jc w:val="center"/>
        <w:rPr>
          <w:b/>
          <w:sz w:val="28"/>
          <w:szCs w:val="28"/>
        </w:rPr>
      </w:pPr>
    </w:p>
    <w:p w:rsidR="007E1851" w:rsidRDefault="007E1851" w:rsidP="004F3320">
      <w:pPr>
        <w:jc w:val="center"/>
        <w:rPr>
          <w:b/>
          <w:sz w:val="28"/>
          <w:szCs w:val="28"/>
        </w:rPr>
      </w:pPr>
    </w:p>
    <w:p w:rsidR="007E1851" w:rsidRPr="00E05B82" w:rsidRDefault="007E1851" w:rsidP="004F3320">
      <w:pPr>
        <w:jc w:val="center"/>
        <w:rPr>
          <w:b/>
        </w:rPr>
      </w:pPr>
      <w:r w:rsidRPr="00E05B82">
        <w:rPr>
          <w:b/>
        </w:rPr>
        <w:t>Обращение</w:t>
      </w:r>
    </w:p>
    <w:p w:rsidR="007E1851" w:rsidRPr="00E05B82" w:rsidRDefault="007E1851" w:rsidP="004F3320">
      <w:pPr>
        <w:jc w:val="center"/>
        <w:rPr>
          <w:b/>
        </w:rPr>
      </w:pPr>
      <w:r w:rsidRPr="00E05B82">
        <w:rPr>
          <w:b/>
        </w:rPr>
        <w:t xml:space="preserve">Собрания депутатов Ненецкого автономного округа </w:t>
      </w:r>
    </w:p>
    <w:p w:rsidR="007E1851" w:rsidRPr="004F3320" w:rsidRDefault="007E1851" w:rsidP="004F3320">
      <w:pPr>
        <w:jc w:val="center"/>
        <w:rPr>
          <w:b/>
        </w:rPr>
      </w:pPr>
      <w:r w:rsidRPr="00E05B82">
        <w:rPr>
          <w:b/>
        </w:rPr>
        <w:t xml:space="preserve">к председателю Правительства Российской Федерации М.В. Мишустину </w:t>
      </w:r>
      <w:r w:rsidRPr="004F3320">
        <w:rPr>
          <w:b/>
        </w:rPr>
        <w:t xml:space="preserve">по </w:t>
      </w:r>
      <w:r>
        <w:rPr>
          <w:b/>
        </w:rPr>
        <w:t>вопросу</w:t>
      </w:r>
      <w:r w:rsidRPr="004F3320">
        <w:rPr>
          <w:b/>
        </w:rPr>
        <w:t xml:space="preserve"> возмещения вреда </w:t>
      </w:r>
      <w:r w:rsidRPr="004F3320">
        <w:rPr>
          <w:b/>
          <w:lang w:eastAsia="en-US"/>
        </w:rPr>
        <w:t>по договорам обязательного страхования гражданской ответственности владельцев транспортных средств</w:t>
      </w:r>
    </w:p>
    <w:p w:rsidR="007E1851" w:rsidRDefault="007E1851" w:rsidP="004F3320">
      <w:pPr>
        <w:jc w:val="center"/>
        <w:rPr>
          <w:b/>
        </w:rPr>
      </w:pPr>
    </w:p>
    <w:p w:rsidR="007E1851" w:rsidRDefault="007E1851" w:rsidP="004F3320">
      <w:pPr>
        <w:autoSpaceDE w:val="0"/>
        <w:autoSpaceDN w:val="0"/>
        <w:adjustRightInd w:val="0"/>
        <w:ind w:firstLine="567"/>
        <w:jc w:val="center"/>
        <w:outlineLvl w:val="0"/>
        <w:rPr>
          <w:bCs/>
        </w:rPr>
      </w:pPr>
    </w:p>
    <w:p w:rsidR="007E1851" w:rsidRDefault="007E1851" w:rsidP="001D5290">
      <w:pPr>
        <w:autoSpaceDE w:val="0"/>
        <w:autoSpaceDN w:val="0"/>
        <w:adjustRightInd w:val="0"/>
        <w:jc w:val="center"/>
        <w:outlineLvl w:val="0"/>
        <w:rPr>
          <w:bCs/>
        </w:rPr>
      </w:pPr>
      <w:r>
        <w:rPr>
          <w:bCs/>
        </w:rPr>
        <w:t>Уважаемый Михаил Владимирович!</w:t>
      </w:r>
    </w:p>
    <w:p w:rsidR="007E1851" w:rsidRDefault="007E1851" w:rsidP="004F3320">
      <w:pPr>
        <w:autoSpaceDE w:val="0"/>
        <w:autoSpaceDN w:val="0"/>
        <w:adjustRightInd w:val="0"/>
        <w:ind w:firstLine="567"/>
        <w:jc w:val="both"/>
        <w:outlineLvl w:val="0"/>
        <w:rPr>
          <w:bCs/>
        </w:rPr>
      </w:pPr>
    </w:p>
    <w:p w:rsidR="007E1851" w:rsidRPr="003A4249" w:rsidRDefault="007E1851" w:rsidP="00A51C9D">
      <w:pPr>
        <w:autoSpaceDE w:val="0"/>
        <w:autoSpaceDN w:val="0"/>
        <w:adjustRightInd w:val="0"/>
        <w:ind w:firstLine="709"/>
        <w:jc w:val="both"/>
        <w:rPr>
          <w:lang w:eastAsia="en-US"/>
        </w:rPr>
      </w:pPr>
      <w:r>
        <w:t xml:space="preserve">В соответствии с пунктом 15.1 статьи 12 </w:t>
      </w:r>
      <w:r w:rsidRPr="003A4249">
        <w:t>Федеральн</w:t>
      </w:r>
      <w:r>
        <w:t>ого</w:t>
      </w:r>
      <w:r w:rsidRPr="003A4249">
        <w:t xml:space="preserve"> закон</w:t>
      </w:r>
      <w:r>
        <w:t>а</w:t>
      </w:r>
      <w:r w:rsidRPr="003A4249">
        <w:t xml:space="preserve"> от 25.04.2002 </w:t>
      </w:r>
      <w:r>
        <w:t>года № </w:t>
      </w:r>
      <w:r w:rsidRPr="003A4249">
        <w:t xml:space="preserve">40-ФЗ </w:t>
      </w:r>
      <w:r>
        <w:t>«</w:t>
      </w:r>
      <w:r w:rsidRPr="003A4249">
        <w:t>Об обязательном страховании гражданской ответственности владельцев транспортных средств</w:t>
      </w:r>
      <w:r>
        <w:t>»</w:t>
      </w:r>
      <w:r w:rsidRPr="003A4249">
        <w:rPr>
          <w:lang w:eastAsia="en-US"/>
        </w:rPr>
        <w:t xml:space="preserve"> </w:t>
      </w:r>
      <w:r>
        <w:rPr>
          <w:lang w:eastAsia="en-US"/>
        </w:rPr>
        <w:t>(далее – Федеральный закон) с</w:t>
      </w:r>
      <w:r w:rsidRPr="003A4249">
        <w:rPr>
          <w:lang w:eastAsia="en-US"/>
        </w:rPr>
        <w:t xml:space="preserve">траховое возмещение вреда, причиненного легковому автомобилю, находящемуся в собственности гражданина и зарегистрированному в Российской Федерации, осуществляется (за исключением </w:t>
      </w:r>
      <w:r>
        <w:rPr>
          <w:lang w:eastAsia="en-US"/>
        </w:rPr>
        <w:t xml:space="preserve">отдельных </w:t>
      </w:r>
      <w:r w:rsidRPr="003A4249">
        <w:rPr>
          <w:lang w:eastAsia="en-US"/>
        </w:rPr>
        <w:t>случаев) путем организации и (или) оплаты восстановительного ремонта поврежденного транспортного средства потерпевшего</w:t>
      </w:r>
      <w:r>
        <w:rPr>
          <w:lang w:eastAsia="en-US"/>
        </w:rPr>
        <w:t xml:space="preserve">. </w:t>
      </w:r>
    </w:p>
    <w:p w:rsidR="007E1851" w:rsidRPr="003A4249" w:rsidRDefault="007E1851" w:rsidP="00D909F3">
      <w:pPr>
        <w:autoSpaceDE w:val="0"/>
        <w:autoSpaceDN w:val="0"/>
        <w:adjustRightInd w:val="0"/>
        <w:ind w:firstLine="709"/>
        <w:jc w:val="both"/>
        <w:rPr>
          <w:lang w:eastAsia="en-US"/>
        </w:rPr>
      </w:pPr>
      <w:r w:rsidRPr="003A4249">
        <w:rPr>
          <w:lang w:eastAsia="en-US"/>
        </w:rPr>
        <w:t xml:space="preserve">Страховщик после осмотра поврежденного транспортного средства потерпевшего и (или) проведения его независимой технической экспертизы выдает потерпевшему направление на ремонт на станцию технического обслуживания и осуществляет оплату стоимости проводимого такой станцией восстановительного ремонта поврежденного транспортного средства потерпевшего в размере, определенном в соответствии с единой </w:t>
      </w:r>
      <w:hyperlink r:id="rId7" w:history="1">
        <w:r w:rsidRPr="003A4249">
          <w:rPr>
            <w:lang w:eastAsia="en-US"/>
          </w:rPr>
          <w:t>методикой</w:t>
        </w:r>
      </w:hyperlink>
      <w:r w:rsidRPr="003A4249">
        <w:rPr>
          <w:lang w:eastAsia="en-US"/>
        </w:rPr>
        <w:t xml:space="preserve"> определения размера расходов на восстановительный ремонт в отношении поврежденного транспортного средства.</w:t>
      </w:r>
    </w:p>
    <w:p w:rsidR="007E1851" w:rsidRPr="003A4249" w:rsidRDefault="007E1851" w:rsidP="00D909F3">
      <w:pPr>
        <w:autoSpaceDE w:val="0"/>
        <w:autoSpaceDN w:val="0"/>
        <w:adjustRightInd w:val="0"/>
        <w:ind w:firstLine="709"/>
        <w:jc w:val="both"/>
        <w:rPr>
          <w:lang w:eastAsia="en-US"/>
        </w:rPr>
      </w:pPr>
      <w:r>
        <w:rPr>
          <w:lang w:eastAsia="en-US"/>
        </w:rPr>
        <w:t>С</w:t>
      </w:r>
      <w:r w:rsidRPr="003A4249">
        <w:rPr>
          <w:lang w:eastAsia="en-US"/>
        </w:rPr>
        <w:t xml:space="preserve">рок проведения восстановительного ремонта поврежденного транспортного средства </w:t>
      </w:r>
      <w:r>
        <w:rPr>
          <w:lang w:eastAsia="en-US"/>
        </w:rPr>
        <w:t xml:space="preserve">не должен превышать </w:t>
      </w:r>
      <w:r w:rsidRPr="003A4249">
        <w:rPr>
          <w:lang w:eastAsia="en-US"/>
        </w:rPr>
        <w:t>30 рабочих дней со дня представления потерпевшим такого транспортного средства на станцию технического обслуживания или передачи такого транспортного средства страховщику для организации его транспортировки до места проведения восстановительного ремонта</w:t>
      </w:r>
      <w:r>
        <w:rPr>
          <w:lang w:eastAsia="en-US"/>
        </w:rPr>
        <w:t>.</w:t>
      </w:r>
    </w:p>
    <w:p w:rsidR="007E1851" w:rsidRDefault="007E1851" w:rsidP="00D909F3">
      <w:pPr>
        <w:autoSpaceDE w:val="0"/>
        <w:autoSpaceDN w:val="0"/>
        <w:adjustRightInd w:val="0"/>
        <w:ind w:firstLine="709"/>
        <w:jc w:val="both"/>
        <w:rPr>
          <w:lang w:eastAsia="en-US"/>
        </w:rPr>
      </w:pPr>
      <w:r>
        <w:rPr>
          <w:lang w:eastAsia="en-US"/>
        </w:rPr>
        <w:t xml:space="preserve">Таким образом, федеральный законодатель </w:t>
      </w:r>
      <w:r w:rsidRPr="003A4249">
        <w:rPr>
          <w:lang w:eastAsia="en-US"/>
        </w:rPr>
        <w:t>устанавл</w:t>
      </w:r>
      <w:r>
        <w:rPr>
          <w:lang w:eastAsia="en-US"/>
        </w:rPr>
        <w:t>ивает</w:t>
      </w:r>
      <w:r w:rsidRPr="003A4249">
        <w:rPr>
          <w:lang w:eastAsia="en-US"/>
        </w:rPr>
        <w:t xml:space="preserve"> приоритет возмещения вреда по договору </w:t>
      </w:r>
      <w:r w:rsidRPr="00A51C9D">
        <w:rPr>
          <w:lang w:eastAsia="en-US"/>
        </w:rPr>
        <w:t>обязательного страхования гражданской ответственности</w:t>
      </w:r>
      <w:r w:rsidRPr="003A4249">
        <w:rPr>
          <w:lang w:eastAsia="en-US"/>
        </w:rPr>
        <w:t xml:space="preserve"> </w:t>
      </w:r>
      <w:r>
        <w:rPr>
          <w:lang w:eastAsia="en-US"/>
        </w:rPr>
        <w:t xml:space="preserve">(далее также – </w:t>
      </w:r>
      <w:r w:rsidRPr="003A4249">
        <w:rPr>
          <w:lang w:eastAsia="en-US"/>
        </w:rPr>
        <w:t>ОСАГО</w:t>
      </w:r>
      <w:r>
        <w:rPr>
          <w:lang w:eastAsia="en-US"/>
        </w:rPr>
        <w:t>)</w:t>
      </w:r>
      <w:r w:rsidRPr="003A4249">
        <w:rPr>
          <w:lang w:eastAsia="en-US"/>
        </w:rPr>
        <w:t xml:space="preserve"> в виде восстановительного ремонта.</w:t>
      </w:r>
      <w:r>
        <w:rPr>
          <w:lang w:eastAsia="en-US"/>
        </w:rPr>
        <w:t xml:space="preserve"> </w:t>
      </w:r>
      <w:r w:rsidRPr="003A4249">
        <w:rPr>
          <w:lang w:eastAsia="en-US"/>
        </w:rPr>
        <w:t xml:space="preserve">Получение страховой выплаты </w:t>
      </w:r>
      <w:r>
        <w:rPr>
          <w:lang w:eastAsia="en-US"/>
        </w:rPr>
        <w:t>рассматривается</w:t>
      </w:r>
      <w:r w:rsidRPr="003A4249">
        <w:rPr>
          <w:lang w:eastAsia="en-US"/>
        </w:rPr>
        <w:t xml:space="preserve"> в качестве исключения из общего правила.</w:t>
      </w:r>
    </w:p>
    <w:p w:rsidR="007E1851" w:rsidRDefault="007E1851" w:rsidP="00D909F3">
      <w:pPr>
        <w:autoSpaceDE w:val="0"/>
        <w:autoSpaceDN w:val="0"/>
        <w:adjustRightInd w:val="0"/>
        <w:ind w:firstLine="709"/>
        <w:jc w:val="both"/>
        <w:rPr>
          <w:lang w:eastAsia="en-US"/>
        </w:rPr>
      </w:pPr>
      <w:r>
        <w:rPr>
          <w:lang w:eastAsia="en-US"/>
        </w:rPr>
        <w:t>На практике все участники процесса, связанного с возмещением вреда по договорам ОСАГО в натуральном виде, сталкиваются с рядом проблем.</w:t>
      </w:r>
    </w:p>
    <w:p w:rsidR="007E1851" w:rsidRDefault="007E1851" w:rsidP="0030468B">
      <w:pPr>
        <w:widowControl w:val="0"/>
        <w:autoSpaceDE w:val="0"/>
        <w:autoSpaceDN w:val="0"/>
        <w:adjustRightInd w:val="0"/>
        <w:ind w:firstLine="709"/>
        <w:jc w:val="both"/>
        <w:rPr>
          <w:lang w:eastAsia="en-US"/>
        </w:rPr>
      </w:pPr>
      <w:r>
        <w:rPr>
          <w:lang w:eastAsia="en-US"/>
        </w:rPr>
        <w:t xml:space="preserve">Так, например, в соответствии со статьей 12 Федерального закона </w:t>
      </w:r>
      <w:r w:rsidRPr="003A4249">
        <w:rPr>
          <w:lang w:eastAsia="en-US"/>
        </w:rPr>
        <w:t xml:space="preserve">при </w:t>
      </w:r>
      <w:r>
        <w:rPr>
          <w:lang w:eastAsia="en-US"/>
        </w:rPr>
        <w:t>осуществлении</w:t>
      </w:r>
      <w:r w:rsidRPr="003A4249">
        <w:rPr>
          <w:lang w:eastAsia="en-US"/>
        </w:rPr>
        <w:t xml:space="preserve"> восстановительного ремонта </w:t>
      </w:r>
      <w:r>
        <w:rPr>
          <w:lang w:eastAsia="en-US"/>
        </w:rPr>
        <w:t>не допускается использование бывших в употреблении или восстановленных комплектующих изделий (деталей, узлов, агрегатов)</w:t>
      </w:r>
      <w:r w:rsidRPr="003A4249">
        <w:rPr>
          <w:lang w:eastAsia="en-US"/>
        </w:rPr>
        <w:t>. В то же время оплата восстановительного ремонта происходит с применением единой методики определения размера расхо</w:t>
      </w:r>
      <w:r>
        <w:rPr>
          <w:lang w:eastAsia="en-US"/>
        </w:rPr>
        <w:t xml:space="preserve">дов на восстановительный ремонт и </w:t>
      </w:r>
      <w:r w:rsidRPr="003A4249">
        <w:rPr>
          <w:lang w:eastAsia="en-US"/>
        </w:rPr>
        <w:t xml:space="preserve">с учетом </w:t>
      </w:r>
      <w:r>
        <w:rPr>
          <w:lang w:eastAsia="en-US"/>
        </w:rPr>
        <w:t>стоимости</w:t>
      </w:r>
      <w:r w:rsidRPr="003A4249">
        <w:rPr>
          <w:lang w:eastAsia="en-US"/>
        </w:rPr>
        <w:t>,</w:t>
      </w:r>
      <w:r>
        <w:rPr>
          <w:lang w:eastAsia="en-US"/>
        </w:rPr>
        <w:t xml:space="preserve"> определяемой</w:t>
      </w:r>
      <w:r w:rsidRPr="003A4249">
        <w:rPr>
          <w:lang w:eastAsia="en-US"/>
        </w:rPr>
        <w:t xml:space="preserve"> </w:t>
      </w:r>
      <w:r>
        <w:rPr>
          <w:lang w:eastAsia="en-US"/>
        </w:rPr>
        <w:t>путем применения электронных баз данных стоимостной информации (справочников) в отношении деталей (узлов, агрегатов) или методом статистического наблюдения среди хозяйствующих субъектов (продавцов), действующих в пределах границ товарного рынка, соответствующего месту дорожно-транспортного происшествия.</w:t>
      </w:r>
    </w:p>
    <w:p w:rsidR="007E1851" w:rsidRPr="003A4249" w:rsidRDefault="007E1851" w:rsidP="0030468B">
      <w:pPr>
        <w:widowControl w:val="0"/>
        <w:autoSpaceDE w:val="0"/>
        <w:autoSpaceDN w:val="0"/>
        <w:adjustRightInd w:val="0"/>
        <w:ind w:firstLine="709"/>
        <w:jc w:val="both"/>
        <w:rPr>
          <w:lang w:eastAsia="en-US"/>
        </w:rPr>
      </w:pPr>
      <w:r w:rsidRPr="003A4249">
        <w:rPr>
          <w:lang w:eastAsia="en-US"/>
        </w:rPr>
        <w:t xml:space="preserve">В связи с этим </w:t>
      </w:r>
      <w:r>
        <w:rPr>
          <w:lang w:eastAsia="en-US"/>
        </w:rPr>
        <w:t>станции технического обслуживания</w:t>
      </w:r>
      <w:r w:rsidRPr="003A4249">
        <w:rPr>
          <w:lang w:eastAsia="en-US"/>
        </w:rPr>
        <w:t xml:space="preserve"> оказываются в ситуации, когда необходимо отремонтировать транспортное средство, используя новые детали, но при этом выплачиваемой страховщиком суммы не хватает для закупки данных запчастей от официального дилера по рыночным ценам, что вынуждает использовать неоригинальные запчасти, качество которых не всегда удовлетворительно. </w:t>
      </w:r>
    </w:p>
    <w:p w:rsidR="007E1851" w:rsidRPr="003A4249" w:rsidRDefault="007E1851" w:rsidP="0030468B">
      <w:pPr>
        <w:widowControl w:val="0"/>
        <w:autoSpaceDE w:val="0"/>
        <w:autoSpaceDN w:val="0"/>
        <w:adjustRightInd w:val="0"/>
        <w:ind w:firstLine="709"/>
        <w:jc w:val="both"/>
        <w:rPr>
          <w:lang w:eastAsia="en-US"/>
        </w:rPr>
      </w:pPr>
      <w:r>
        <w:rPr>
          <w:lang w:eastAsia="en-US"/>
        </w:rPr>
        <w:t>Одним из требований к организации восстановительного ремонта являются</w:t>
      </w:r>
      <w:r w:rsidRPr="003A4249">
        <w:rPr>
          <w:lang w:eastAsia="en-US"/>
        </w:rPr>
        <w:t xml:space="preserve"> ограничения максимальной длины маршрута от места дорожно-транспортного происшествия либо от места жительства потерпевшего </w:t>
      </w:r>
      <w:r>
        <w:rPr>
          <w:lang w:eastAsia="en-US"/>
        </w:rPr>
        <w:t>до станции технического обслуживания</w:t>
      </w:r>
      <w:r w:rsidRPr="003A4249">
        <w:rPr>
          <w:lang w:eastAsia="en-US"/>
        </w:rPr>
        <w:t xml:space="preserve"> </w:t>
      </w:r>
      <w:r>
        <w:rPr>
          <w:lang w:eastAsia="en-US"/>
        </w:rPr>
        <w:t xml:space="preserve">– не более </w:t>
      </w:r>
      <w:smartTag w:uri="urn:schemas-microsoft-com:office:smarttags" w:element="metricconverter">
        <w:smartTagPr>
          <w:attr w:name="ProductID" w:val="50 километров"/>
        </w:smartTagPr>
        <w:r>
          <w:rPr>
            <w:lang w:eastAsia="en-US"/>
          </w:rPr>
          <w:t>50 километров</w:t>
        </w:r>
      </w:smartTag>
      <w:r>
        <w:rPr>
          <w:lang w:eastAsia="en-US"/>
        </w:rPr>
        <w:t xml:space="preserve">, что </w:t>
      </w:r>
      <w:r w:rsidRPr="003A4249">
        <w:rPr>
          <w:lang w:eastAsia="en-US"/>
        </w:rPr>
        <w:t xml:space="preserve">в ряде случаев, исходя из расстояний между населенными пунктами в Российской Федерации, </w:t>
      </w:r>
      <w:r>
        <w:rPr>
          <w:lang w:eastAsia="en-US"/>
        </w:rPr>
        <w:t>становится неисполнимым</w:t>
      </w:r>
      <w:r w:rsidRPr="003A4249">
        <w:rPr>
          <w:lang w:eastAsia="en-US"/>
        </w:rPr>
        <w:t>.</w:t>
      </w:r>
    </w:p>
    <w:p w:rsidR="007E1851" w:rsidRDefault="007E1851" w:rsidP="009C7639">
      <w:pPr>
        <w:autoSpaceDE w:val="0"/>
        <w:autoSpaceDN w:val="0"/>
        <w:adjustRightInd w:val="0"/>
        <w:ind w:firstLine="709"/>
        <w:jc w:val="both"/>
        <w:rPr>
          <w:lang w:eastAsia="en-US"/>
        </w:rPr>
      </w:pPr>
      <w:r>
        <w:rPr>
          <w:lang w:eastAsia="en-US"/>
        </w:rPr>
        <w:t>Еще одной проблемой</w:t>
      </w:r>
      <w:r w:rsidRPr="003A4249">
        <w:rPr>
          <w:lang w:eastAsia="en-US"/>
        </w:rPr>
        <w:t xml:space="preserve"> взаимодействия участников отношений, связанных с возмещением ущерба по договору ОСАГО, </w:t>
      </w:r>
      <w:r>
        <w:rPr>
          <w:lang w:eastAsia="en-US"/>
        </w:rPr>
        <w:t>является</w:t>
      </w:r>
      <w:r w:rsidRPr="003A4249">
        <w:rPr>
          <w:lang w:eastAsia="en-US"/>
        </w:rPr>
        <w:t xml:space="preserve"> закреплени</w:t>
      </w:r>
      <w:r>
        <w:rPr>
          <w:lang w:eastAsia="en-US"/>
        </w:rPr>
        <w:t>е</w:t>
      </w:r>
      <w:r w:rsidRPr="003A4249">
        <w:rPr>
          <w:lang w:eastAsia="en-US"/>
        </w:rPr>
        <w:t xml:space="preserve"> строгих пресекательных сроков для осуществления восстановительного ремонта без возможности их продления даже при наличии оснований</w:t>
      </w:r>
      <w:r>
        <w:rPr>
          <w:lang w:eastAsia="en-US"/>
        </w:rPr>
        <w:t xml:space="preserve"> - не более 30 рабочих дней со дня представления потерпевшим такого транспортного средства на станцию технического обслуживания или передачи такого транспортного средства страховщику для организации его транспортировки до места проведения восстановительного ремонта</w:t>
      </w:r>
      <w:r w:rsidRPr="003A4249">
        <w:rPr>
          <w:lang w:eastAsia="en-US"/>
        </w:rPr>
        <w:t>. В тех случаях, когда необходимые комплектующие отсутствуют на станции технического обслуживания и требуется их доставка</w:t>
      </w:r>
      <w:r>
        <w:rPr>
          <w:lang w:eastAsia="en-US"/>
        </w:rPr>
        <w:t>, в том числе при заказе у производителя, срок проведения ремонта сокращается на период доставки запчастей. По этой причине далеко не все станции технического обслуживания готовы участвовать в системе восстановительного ремонта по договору ОСАГО.</w:t>
      </w:r>
    </w:p>
    <w:p w:rsidR="007E1851" w:rsidRDefault="007E1851" w:rsidP="009E373C">
      <w:pPr>
        <w:autoSpaceDE w:val="0"/>
        <w:autoSpaceDN w:val="0"/>
        <w:adjustRightInd w:val="0"/>
        <w:ind w:firstLine="709"/>
        <w:jc w:val="both"/>
        <w:rPr>
          <w:lang w:eastAsia="en-US"/>
        </w:rPr>
      </w:pPr>
      <w:r>
        <w:rPr>
          <w:lang w:eastAsia="en-US"/>
        </w:rPr>
        <w:t xml:space="preserve">Проблема страхового возмещения по договорам ОСАГО путем организации восстановительного ремонта особо остро стоит перед регионами с труднодоступными территориями. Так, например, в связи с транспортной изолированностью Ненецкого автономного округа доставка запасных частей, необходимых для восстановительного ремонта, осуществляется со значительными временными задержками. Многие жители округа не могут реализовать свое право на получение страхового возмещения, особенно в период межсезонья, так как страховые компании в связи с отсутствием в регионе круглогодичного наземного сообщения не могут доставить запасные части для организации ремонта поврежденных в результате дорожно-транспортных происшествий автомобилей. </w:t>
      </w:r>
    </w:p>
    <w:p w:rsidR="007E1851" w:rsidRDefault="007E1851" w:rsidP="0012305D">
      <w:pPr>
        <w:autoSpaceDE w:val="0"/>
        <w:autoSpaceDN w:val="0"/>
        <w:adjustRightInd w:val="0"/>
        <w:ind w:firstLine="709"/>
        <w:jc w:val="both"/>
        <w:rPr>
          <w:lang w:eastAsia="en-US"/>
        </w:rPr>
      </w:pPr>
      <w:r>
        <w:rPr>
          <w:lang w:eastAsia="en-US"/>
        </w:rPr>
        <w:t xml:space="preserve">Согласно статье 12 Федерального закона при несоблюдении срока выдачи потерпевшему направления на ремонт транспортного средства страховщик за каждый день просрочки уплачивает потерпевшему </w:t>
      </w:r>
      <w:hyperlink r:id="rId8" w:history="1">
        <w:r w:rsidRPr="0012305D">
          <w:rPr>
            <w:lang w:eastAsia="en-US"/>
          </w:rPr>
          <w:t>неустойку (пеню)</w:t>
        </w:r>
      </w:hyperlink>
      <w:r>
        <w:rPr>
          <w:lang w:eastAsia="en-US"/>
        </w:rPr>
        <w:t xml:space="preserve"> в размере одного процента от размера страхового возмещения по виду причиненного вреда каждому потерпевшему. Вместе с тем, данный механизм воздействия на страховщиков не применим, поскольку автомобиль не передается станциям технического обслуживания до поступления необходимых для ремонта запчастей. </w:t>
      </w:r>
    </w:p>
    <w:p w:rsidR="007E1851" w:rsidRDefault="007E1851" w:rsidP="0012305D">
      <w:pPr>
        <w:autoSpaceDE w:val="0"/>
        <w:autoSpaceDN w:val="0"/>
        <w:adjustRightInd w:val="0"/>
        <w:ind w:firstLine="709"/>
        <w:jc w:val="both"/>
        <w:rPr>
          <w:lang w:eastAsia="en-US"/>
        </w:rPr>
      </w:pPr>
      <w:r>
        <w:rPr>
          <w:lang w:eastAsia="en-US"/>
        </w:rPr>
        <w:t>Как результат, жители регионов с труднодоступной транспортной составляющей могут ждать страхового возмещения в виде восстановительного ремонта поврежденного транспортного средства несколько месяцев.</w:t>
      </w:r>
    </w:p>
    <w:p w:rsidR="007E1851" w:rsidRDefault="007E1851" w:rsidP="0012305D">
      <w:pPr>
        <w:autoSpaceDE w:val="0"/>
        <w:autoSpaceDN w:val="0"/>
        <w:adjustRightInd w:val="0"/>
        <w:ind w:firstLine="709"/>
        <w:jc w:val="both"/>
        <w:rPr>
          <w:lang w:eastAsia="en-US"/>
        </w:rPr>
      </w:pPr>
      <w:r>
        <w:rPr>
          <w:lang w:eastAsia="en-US"/>
        </w:rPr>
        <w:t xml:space="preserve">На основании изложенного, Собрание депутатов Ненецкого автономного округа просит рассмотреть вопрос о разработке соответствующих изменений в нормативные правовые акты Российской Федерации, предоставляющих в качестве исключения на территориях труднодоступных населенных пунктов потерпевшему в результате дорожно-транспортного происшествия право выбора способа получения страхового возмещения как в виде страховой выплаты, так и в виде восстановительного ремонта транспортного средства. </w:t>
      </w:r>
    </w:p>
    <w:p w:rsidR="007E1851" w:rsidRDefault="007E1851" w:rsidP="009E373C">
      <w:pPr>
        <w:autoSpaceDE w:val="0"/>
        <w:autoSpaceDN w:val="0"/>
        <w:adjustRightInd w:val="0"/>
        <w:ind w:firstLine="709"/>
        <w:jc w:val="both"/>
        <w:rPr>
          <w:lang w:eastAsia="en-US"/>
        </w:rPr>
      </w:pPr>
    </w:p>
    <w:p w:rsidR="007E1851" w:rsidRPr="001F7C7C" w:rsidRDefault="007E1851" w:rsidP="00D909F3">
      <w:pPr>
        <w:autoSpaceDE w:val="0"/>
        <w:autoSpaceDN w:val="0"/>
        <w:adjustRightInd w:val="0"/>
        <w:ind w:firstLine="709"/>
        <w:jc w:val="both"/>
      </w:pPr>
    </w:p>
    <w:p w:rsidR="007E1851" w:rsidRPr="00526595" w:rsidRDefault="007E1851" w:rsidP="00526595">
      <w:pPr>
        <w:autoSpaceDE w:val="0"/>
        <w:autoSpaceDN w:val="0"/>
        <w:adjustRightInd w:val="0"/>
        <w:jc w:val="both"/>
        <w:rPr>
          <w:lang w:val="en-US" w:eastAsia="en-US"/>
        </w:rPr>
      </w:pPr>
    </w:p>
    <w:sectPr w:rsidR="007E1851" w:rsidRPr="00526595" w:rsidSect="003A4249">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851" w:rsidRDefault="007E1851" w:rsidP="008B4207">
      <w:r>
        <w:separator/>
      </w:r>
    </w:p>
  </w:endnote>
  <w:endnote w:type="continuationSeparator" w:id="0">
    <w:p w:rsidR="007E1851" w:rsidRDefault="007E1851" w:rsidP="008B42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851" w:rsidRDefault="007E1851" w:rsidP="008B4207">
      <w:r>
        <w:separator/>
      </w:r>
    </w:p>
  </w:footnote>
  <w:footnote w:type="continuationSeparator" w:id="0">
    <w:p w:rsidR="007E1851" w:rsidRDefault="007E1851" w:rsidP="008B42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1155"/>
    <w:multiLevelType w:val="singleLevel"/>
    <w:tmpl w:val="480ED392"/>
    <w:lvl w:ilvl="0">
      <w:start w:val="1"/>
      <w:numFmt w:val="decimal"/>
      <w:lvlText w:val="%1."/>
      <w:lvlJc w:val="left"/>
      <w:pPr>
        <w:tabs>
          <w:tab w:val="num" w:pos="900"/>
        </w:tabs>
        <w:ind w:left="90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3320"/>
    <w:rsid w:val="00072F1C"/>
    <w:rsid w:val="0012305D"/>
    <w:rsid w:val="00154071"/>
    <w:rsid w:val="001D5290"/>
    <w:rsid w:val="001F7C7C"/>
    <w:rsid w:val="0029647C"/>
    <w:rsid w:val="002F5419"/>
    <w:rsid w:val="0030468B"/>
    <w:rsid w:val="00305A2A"/>
    <w:rsid w:val="003A4249"/>
    <w:rsid w:val="004347E9"/>
    <w:rsid w:val="00444172"/>
    <w:rsid w:val="0047107D"/>
    <w:rsid w:val="004957D3"/>
    <w:rsid w:val="004958D8"/>
    <w:rsid w:val="004F3320"/>
    <w:rsid w:val="005022CC"/>
    <w:rsid w:val="00516209"/>
    <w:rsid w:val="00526595"/>
    <w:rsid w:val="0053428F"/>
    <w:rsid w:val="00555B93"/>
    <w:rsid w:val="005E0F3B"/>
    <w:rsid w:val="005E4DE2"/>
    <w:rsid w:val="006401E8"/>
    <w:rsid w:val="006566E1"/>
    <w:rsid w:val="006E491F"/>
    <w:rsid w:val="007C62B2"/>
    <w:rsid w:val="007E1851"/>
    <w:rsid w:val="008518BF"/>
    <w:rsid w:val="0089467F"/>
    <w:rsid w:val="008A6CBD"/>
    <w:rsid w:val="008B4207"/>
    <w:rsid w:val="008D7A43"/>
    <w:rsid w:val="009B58DC"/>
    <w:rsid w:val="009C7639"/>
    <w:rsid w:val="009D008C"/>
    <w:rsid w:val="009E373C"/>
    <w:rsid w:val="00A51C9D"/>
    <w:rsid w:val="00AD0365"/>
    <w:rsid w:val="00B10314"/>
    <w:rsid w:val="00B76BDD"/>
    <w:rsid w:val="00C64DD7"/>
    <w:rsid w:val="00C66D31"/>
    <w:rsid w:val="00CB37A2"/>
    <w:rsid w:val="00D26FF5"/>
    <w:rsid w:val="00D34BF2"/>
    <w:rsid w:val="00D909F3"/>
    <w:rsid w:val="00E05B82"/>
    <w:rsid w:val="00E70A3B"/>
    <w:rsid w:val="00E91CF8"/>
    <w:rsid w:val="00F279EC"/>
    <w:rsid w:val="00FA6D8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320"/>
    <w:rPr>
      <w:rFonts w:ascii="Times New Roman" w:eastAsia="Times New Roman" w:hAnsi="Times New Roman"/>
      <w:sz w:val="24"/>
      <w:szCs w:val="24"/>
    </w:rPr>
  </w:style>
  <w:style w:type="paragraph" w:styleId="Heading1">
    <w:name w:val="heading 1"/>
    <w:basedOn w:val="Normal"/>
    <w:next w:val="Normal"/>
    <w:link w:val="Heading1Char"/>
    <w:uiPriority w:val="99"/>
    <w:qFormat/>
    <w:rsid w:val="004F3320"/>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3320"/>
    <w:rPr>
      <w:rFonts w:ascii="Cambria" w:hAnsi="Cambria" w:cs="Times New Roman"/>
      <w:b/>
      <w:bCs/>
      <w:color w:val="365F91"/>
      <w:sz w:val="28"/>
      <w:szCs w:val="28"/>
      <w:lang w:eastAsia="ru-RU"/>
    </w:rPr>
  </w:style>
  <w:style w:type="paragraph" w:customStyle="1" w:styleId="10">
    <w:name w:val="1.0 Проект №"/>
    <w:basedOn w:val="30"/>
    <w:uiPriority w:val="99"/>
    <w:rsid w:val="004F3320"/>
    <w:pPr>
      <w:jc w:val="right"/>
    </w:pPr>
    <w:rPr>
      <w:b/>
    </w:rPr>
  </w:style>
  <w:style w:type="paragraph" w:customStyle="1" w:styleId="30">
    <w:name w:val="3.0 текст постановления"/>
    <w:basedOn w:val="Normal"/>
    <w:uiPriority w:val="99"/>
    <w:rsid w:val="004F3320"/>
    <w:pPr>
      <w:ind w:firstLine="709"/>
      <w:jc w:val="both"/>
    </w:pPr>
  </w:style>
  <w:style w:type="paragraph" w:customStyle="1" w:styleId="50">
    <w:name w:val="5.0 Должность"/>
    <w:basedOn w:val="Normal"/>
    <w:uiPriority w:val="99"/>
    <w:rsid w:val="004F3320"/>
    <w:pPr>
      <w:spacing w:before="1000"/>
      <w:contextualSpacing/>
    </w:pPr>
    <w:rPr>
      <w:b/>
    </w:rPr>
  </w:style>
  <w:style w:type="paragraph" w:customStyle="1" w:styleId="51">
    <w:name w:val="5.1 Подпись"/>
    <w:basedOn w:val="Normal"/>
    <w:next w:val="52"/>
    <w:uiPriority w:val="99"/>
    <w:rsid w:val="004F3320"/>
    <w:pPr>
      <w:spacing w:after="1000"/>
    </w:pPr>
    <w:rPr>
      <w:b/>
    </w:rPr>
  </w:style>
  <w:style w:type="paragraph" w:customStyle="1" w:styleId="52">
    <w:name w:val="5.2 Окончание"/>
    <w:basedOn w:val="Normal"/>
    <w:uiPriority w:val="99"/>
    <w:rsid w:val="004F3320"/>
  </w:style>
  <w:style w:type="paragraph" w:customStyle="1" w:styleId="11">
    <w:name w:val="1.1 Собрание депутатов НАО"/>
    <w:basedOn w:val="30"/>
    <w:next w:val="12"/>
    <w:uiPriority w:val="99"/>
    <w:rsid w:val="004F3320"/>
    <w:pPr>
      <w:ind w:firstLine="0"/>
      <w:jc w:val="center"/>
    </w:pPr>
    <w:rPr>
      <w:b/>
      <w:sz w:val="28"/>
      <w:szCs w:val="28"/>
    </w:rPr>
  </w:style>
  <w:style w:type="paragraph" w:customStyle="1" w:styleId="12">
    <w:name w:val="1.2 Сессия ... созыв"/>
    <w:basedOn w:val="30"/>
    <w:next w:val="13"/>
    <w:uiPriority w:val="99"/>
    <w:rsid w:val="004F3320"/>
    <w:pPr>
      <w:spacing w:before="440" w:after="440"/>
      <w:ind w:firstLine="0"/>
      <w:jc w:val="center"/>
    </w:pPr>
  </w:style>
  <w:style w:type="paragraph" w:customStyle="1" w:styleId="13">
    <w:name w:val="1.3 Постановление"/>
    <w:basedOn w:val="30"/>
    <w:next w:val="14"/>
    <w:uiPriority w:val="99"/>
    <w:rsid w:val="004F3320"/>
    <w:pPr>
      <w:ind w:firstLine="0"/>
      <w:jc w:val="center"/>
    </w:pPr>
    <w:rPr>
      <w:b/>
      <w:caps/>
      <w:sz w:val="28"/>
    </w:rPr>
  </w:style>
  <w:style w:type="paragraph" w:customStyle="1" w:styleId="14">
    <w:name w:val="1.4 Название постановления"/>
    <w:basedOn w:val="30"/>
    <w:uiPriority w:val="99"/>
    <w:rsid w:val="004F3320"/>
    <w:pPr>
      <w:spacing w:before="1000"/>
      <w:ind w:firstLine="0"/>
      <w:contextualSpacing/>
      <w:jc w:val="center"/>
    </w:pPr>
    <w:rPr>
      <w:b/>
    </w:rPr>
  </w:style>
  <w:style w:type="paragraph" w:styleId="BodyTextIndent">
    <w:name w:val="Body Text Indent"/>
    <w:basedOn w:val="Normal"/>
    <w:link w:val="BodyTextIndentChar"/>
    <w:uiPriority w:val="99"/>
    <w:rsid w:val="004F3320"/>
    <w:pPr>
      <w:spacing w:after="120"/>
      <w:ind w:left="283"/>
    </w:pPr>
  </w:style>
  <w:style w:type="character" w:customStyle="1" w:styleId="BodyTextIndentChar">
    <w:name w:val="Body Text Indent Char"/>
    <w:basedOn w:val="DefaultParagraphFont"/>
    <w:link w:val="BodyTextIndent"/>
    <w:uiPriority w:val="99"/>
    <w:locked/>
    <w:rsid w:val="004F3320"/>
    <w:rPr>
      <w:rFonts w:ascii="Times New Roman" w:hAnsi="Times New Roman" w:cs="Times New Roman"/>
      <w:sz w:val="24"/>
      <w:szCs w:val="24"/>
      <w:lang w:eastAsia="ru-RU"/>
    </w:rPr>
  </w:style>
  <w:style w:type="paragraph" w:styleId="Header">
    <w:name w:val="header"/>
    <w:basedOn w:val="Normal"/>
    <w:link w:val="HeaderChar"/>
    <w:uiPriority w:val="99"/>
    <w:rsid w:val="008B4207"/>
    <w:pPr>
      <w:tabs>
        <w:tab w:val="center" w:pos="4677"/>
        <w:tab w:val="right" w:pos="9355"/>
      </w:tabs>
    </w:pPr>
  </w:style>
  <w:style w:type="character" w:customStyle="1" w:styleId="HeaderChar">
    <w:name w:val="Header Char"/>
    <w:basedOn w:val="DefaultParagraphFont"/>
    <w:link w:val="Header"/>
    <w:uiPriority w:val="99"/>
    <w:locked/>
    <w:rsid w:val="008B4207"/>
    <w:rPr>
      <w:rFonts w:ascii="Times New Roman" w:hAnsi="Times New Roman" w:cs="Times New Roman"/>
      <w:sz w:val="24"/>
      <w:szCs w:val="24"/>
      <w:lang w:eastAsia="ru-RU"/>
    </w:rPr>
  </w:style>
  <w:style w:type="paragraph" w:styleId="Footer">
    <w:name w:val="footer"/>
    <w:basedOn w:val="Normal"/>
    <w:link w:val="FooterChar"/>
    <w:uiPriority w:val="99"/>
    <w:rsid w:val="008B4207"/>
    <w:pPr>
      <w:tabs>
        <w:tab w:val="center" w:pos="4677"/>
        <w:tab w:val="right" w:pos="9355"/>
      </w:tabs>
    </w:pPr>
  </w:style>
  <w:style w:type="character" w:customStyle="1" w:styleId="FooterChar">
    <w:name w:val="Footer Char"/>
    <w:basedOn w:val="DefaultParagraphFont"/>
    <w:link w:val="Footer"/>
    <w:uiPriority w:val="99"/>
    <w:locked/>
    <w:rsid w:val="008B4207"/>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B46B9451778FEF5F9A6E8C0D7B53D1ED37D4E4713FEE34D6E8DCBBE57BE39CF04C4D8F7F12C3F05D8B5CC0F44E10398A537A61D8DDA722GBi1N" TargetMode="External"/><Relationship Id="rId3" Type="http://schemas.openxmlformats.org/officeDocument/2006/relationships/settings" Target="settings.xml"/><Relationship Id="rId7" Type="http://schemas.openxmlformats.org/officeDocument/2006/relationships/hyperlink" Target="consultantplus://offline/ref=AF32035FCD48CAB3DF89F831BFFCA998AC604343DB1A580742F0912436CAFE5D3DE21E5D8E669345674FA25234CD064BFCEF30BABF92EC7EsCP3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1203</Words>
  <Characters>6858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ruzhnikova</dc:creator>
  <cp:keywords/>
  <dc:description/>
  <cp:lastModifiedBy>user</cp:lastModifiedBy>
  <cp:revision>3</cp:revision>
  <cp:lastPrinted>2020-05-29T07:23:00Z</cp:lastPrinted>
  <dcterms:created xsi:type="dcterms:W3CDTF">2020-06-15T14:14:00Z</dcterms:created>
  <dcterms:modified xsi:type="dcterms:W3CDTF">2020-06-15T14:14:00Z</dcterms:modified>
</cp:coreProperties>
</file>